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446D3" w14:textId="1F989EF6" w:rsidR="0048567B" w:rsidRDefault="00BE67C1">
      <w:pPr>
        <w:rPr>
          <w:lang w:val="ro-RO"/>
        </w:rPr>
      </w:pPr>
      <w:r w:rsidRPr="00C10CEF">
        <w:rPr>
          <w:rFonts w:ascii="Times New Roman" w:hAnsi="Times New Roman" w:cs="Times New Roman"/>
          <w:noProof/>
          <w:sz w:val="24"/>
          <w:szCs w:val="24"/>
          <w:lang w:val="ro-RO"/>
        </w:rPr>
        <w:drawing>
          <wp:anchor distT="0" distB="0" distL="114300" distR="114300" simplePos="0" relativeHeight="251659264" behindDoc="0" locked="0" layoutInCell="1" allowOverlap="1" wp14:anchorId="1108B998" wp14:editId="05D0D686">
            <wp:simplePos x="0" y="0"/>
            <wp:positionH relativeFrom="margin">
              <wp:posOffset>1419225</wp:posOffset>
            </wp:positionH>
            <wp:positionV relativeFrom="paragraph">
              <wp:posOffset>158750</wp:posOffset>
            </wp:positionV>
            <wp:extent cx="2999105" cy="1561465"/>
            <wp:effectExtent l="0" t="0" r="0" b="635"/>
            <wp:wrapNone/>
            <wp:docPr id="1" name="Picture 1" descr="Antet Se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Antet Sen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6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46F5B" w14:textId="10769866" w:rsidR="00C10CEF" w:rsidRDefault="00C10CEF">
      <w:pPr>
        <w:rPr>
          <w:lang w:val="ro-RO"/>
        </w:rPr>
      </w:pPr>
    </w:p>
    <w:p w14:paraId="63ACF054" w14:textId="00835422" w:rsidR="00C10CEF" w:rsidRDefault="00C10CEF">
      <w:pPr>
        <w:rPr>
          <w:lang w:val="ro-RO"/>
        </w:rPr>
      </w:pPr>
    </w:p>
    <w:p w14:paraId="3A8BCDBF" w14:textId="7643B8DB" w:rsidR="00C10CEF" w:rsidRDefault="00C10CEF">
      <w:pPr>
        <w:rPr>
          <w:lang w:val="ro-RO"/>
        </w:rPr>
      </w:pPr>
    </w:p>
    <w:p w14:paraId="434D6054" w14:textId="55ED7ED0" w:rsidR="00C10CEF" w:rsidRDefault="00C10CEF">
      <w:pPr>
        <w:rPr>
          <w:lang w:val="ro-RO"/>
        </w:rPr>
      </w:pPr>
    </w:p>
    <w:p w14:paraId="2F65C8FE" w14:textId="6B07A6D8" w:rsidR="00C10CEF" w:rsidRPr="00C10CEF" w:rsidRDefault="00C10CEF" w:rsidP="00C10CE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EDC7D6E" w14:textId="77777777" w:rsidR="00C10CEF" w:rsidRPr="00C10CEF" w:rsidRDefault="00C10CEF" w:rsidP="00C10CE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FEB0415" w14:textId="77777777" w:rsidR="00C10CEF" w:rsidRPr="00C10CEF" w:rsidRDefault="00C10CEF" w:rsidP="00C10CEF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6086130" w14:textId="77777777" w:rsidR="00C10CEF" w:rsidRPr="00C10CEF" w:rsidRDefault="00C10CEF" w:rsidP="00C10CEF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10CEF">
        <w:rPr>
          <w:rFonts w:ascii="Times New Roman" w:hAnsi="Times New Roman" w:cs="Times New Roman"/>
          <w:b/>
          <w:sz w:val="24"/>
          <w:szCs w:val="24"/>
          <w:lang w:val="ro-RO"/>
        </w:rPr>
        <w:t>Comisia economică, industrii, servicii, turism și antreprenoriat</w:t>
      </w:r>
    </w:p>
    <w:p w14:paraId="5A8533D2" w14:textId="324A09DC" w:rsidR="00C10CEF" w:rsidRPr="00C10CEF" w:rsidRDefault="00C10CEF" w:rsidP="00C10CEF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CEF">
        <w:rPr>
          <w:rFonts w:ascii="Times New Roman" w:hAnsi="Times New Roman" w:cs="Times New Roman"/>
          <w:b/>
          <w:sz w:val="24"/>
          <w:szCs w:val="24"/>
          <w:lang w:val="ro-RO"/>
        </w:rPr>
        <w:t>Nr.</w:t>
      </w:r>
      <w:r w:rsidR="002C53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C10CEF">
        <w:rPr>
          <w:rFonts w:ascii="Times New Roman" w:hAnsi="Times New Roman" w:cs="Times New Roman"/>
          <w:b/>
          <w:sz w:val="24"/>
          <w:szCs w:val="24"/>
          <w:lang w:val="ro-RO"/>
        </w:rPr>
        <w:t>XX/</w:t>
      </w:r>
      <w:r w:rsidR="002B3E53">
        <w:rPr>
          <w:rFonts w:ascii="Times New Roman" w:hAnsi="Times New Roman" w:cs="Times New Roman"/>
          <w:b/>
          <w:sz w:val="24"/>
          <w:szCs w:val="24"/>
          <w:lang w:val="ro-RO"/>
        </w:rPr>
        <w:t>173</w:t>
      </w:r>
      <w:r w:rsidRPr="00C10CEF">
        <w:rPr>
          <w:rFonts w:ascii="Times New Roman" w:hAnsi="Times New Roman" w:cs="Times New Roman"/>
          <w:b/>
          <w:sz w:val="24"/>
          <w:szCs w:val="24"/>
          <w:lang w:val="ro-RO"/>
        </w:rPr>
        <w:t>/</w:t>
      </w:r>
      <w:r w:rsidR="00AD66C7">
        <w:rPr>
          <w:rFonts w:ascii="Times New Roman" w:hAnsi="Times New Roman" w:cs="Times New Roman"/>
          <w:b/>
          <w:sz w:val="24"/>
          <w:szCs w:val="24"/>
          <w:lang w:val="ro-RO"/>
        </w:rPr>
        <w:t>12</w:t>
      </w:r>
      <w:r w:rsidRPr="00C10CEF">
        <w:rPr>
          <w:rFonts w:ascii="Times New Roman" w:hAnsi="Times New Roman" w:cs="Times New Roman"/>
          <w:b/>
          <w:sz w:val="24"/>
          <w:szCs w:val="24"/>
          <w:lang w:val="ro-RO"/>
        </w:rPr>
        <w:t>.0</w:t>
      </w:r>
      <w:r w:rsidR="00AD66C7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C10CEF">
        <w:rPr>
          <w:rFonts w:ascii="Times New Roman" w:hAnsi="Times New Roman" w:cs="Times New Roman"/>
          <w:b/>
          <w:sz w:val="24"/>
          <w:szCs w:val="24"/>
          <w:lang w:val="ro-RO"/>
        </w:rPr>
        <w:t>.2025</w:t>
      </w:r>
    </w:p>
    <w:p w14:paraId="4321E0C5" w14:textId="77777777" w:rsidR="00C10CEF" w:rsidRPr="00C10CEF" w:rsidRDefault="00C10CEF" w:rsidP="00C10CEF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5B8CB79" w14:textId="77777777" w:rsidR="00C10CEF" w:rsidRPr="00C10CEF" w:rsidRDefault="00C10CEF" w:rsidP="00C10CE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CEF">
        <w:rPr>
          <w:rFonts w:ascii="Times New Roman" w:hAnsi="Times New Roman" w:cs="Times New Roman"/>
          <w:b/>
          <w:sz w:val="24"/>
          <w:szCs w:val="24"/>
          <w:lang w:val="ro-RO"/>
        </w:rPr>
        <w:t>SINTEZA</w:t>
      </w:r>
    </w:p>
    <w:p w14:paraId="1D6295A2" w14:textId="5ECD50C6" w:rsidR="00C10CEF" w:rsidRPr="00C10CEF" w:rsidRDefault="00C10CEF" w:rsidP="00C10CE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CEF">
        <w:rPr>
          <w:rFonts w:ascii="Times New Roman" w:hAnsi="Times New Roman" w:cs="Times New Roman"/>
          <w:b/>
          <w:sz w:val="24"/>
          <w:szCs w:val="24"/>
          <w:lang w:val="ro-RO"/>
        </w:rPr>
        <w:t xml:space="preserve">lucrărilor  Ședinței comune cu Comisia pentru energie, infrastructura energetica si resurse minerale din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12</w:t>
      </w:r>
      <w:r w:rsidRPr="00C10CEF">
        <w:rPr>
          <w:rFonts w:ascii="Times New Roman" w:hAnsi="Times New Roman" w:cs="Times New Roman"/>
          <w:b/>
          <w:sz w:val="24"/>
          <w:szCs w:val="24"/>
          <w:lang w:val="ro-RO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C10CEF">
        <w:rPr>
          <w:rFonts w:ascii="Times New Roman" w:hAnsi="Times New Roman" w:cs="Times New Roman"/>
          <w:b/>
          <w:sz w:val="24"/>
          <w:szCs w:val="24"/>
          <w:lang w:val="ro-RO"/>
        </w:rPr>
        <w:t>.2025</w:t>
      </w:r>
    </w:p>
    <w:p w14:paraId="6A1335ED" w14:textId="26302202" w:rsidR="00C10CEF" w:rsidRPr="00C10CEF" w:rsidRDefault="00C10CEF" w:rsidP="00C10CEF">
      <w:pPr>
        <w:ind w:left="360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D66C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 w:rsidRPr="00C10CEF">
        <w:rPr>
          <w:rFonts w:ascii="Times New Roman" w:hAnsi="Times New Roman" w:cs="Times New Roman"/>
          <w:b/>
          <w:sz w:val="24"/>
          <w:szCs w:val="24"/>
          <w:lang w:val="ro-RO"/>
        </w:rPr>
        <w:t>Ora: 10: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Pr="00C10CEF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</w:p>
    <w:p w14:paraId="7E08A946" w14:textId="77777777" w:rsidR="00C10CEF" w:rsidRPr="00C10CEF" w:rsidRDefault="00C10CEF" w:rsidP="00EF013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10CEF">
        <w:rPr>
          <w:rFonts w:ascii="Times New Roman" w:hAnsi="Times New Roman" w:cs="Times New Roman"/>
          <w:sz w:val="24"/>
          <w:szCs w:val="24"/>
          <w:lang w:val="ro-RO"/>
        </w:rPr>
        <w:t>La lucrările ședinței, senatorii au fost prezenți conform listei de prezență.</w:t>
      </w:r>
    </w:p>
    <w:p w14:paraId="2D52DD04" w14:textId="77777777" w:rsidR="00C10CEF" w:rsidRPr="00C10CEF" w:rsidRDefault="00C10CEF" w:rsidP="00EF013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10CEF">
        <w:rPr>
          <w:rFonts w:ascii="Times New Roman" w:hAnsi="Times New Roman" w:cs="Times New Roman"/>
          <w:sz w:val="24"/>
          <w:szCs w:val="24"/>
          <w:lang w:val="ro-RO"/>
        </w:rPr>
        <w:t>Dezbaterile au fost conduse, de către președinții celor două comisii.</w:t>
      </w:r>
    </w:p>
    <w:p w14:paraId="5EF59C39" w14:textId="699A4D82" w:rsidR="00C10CEF" w:rsidRPr="00C10CEF" w:rsidRDefault="00C10CEF" w:rsidP="00EF013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10CEF">
        <w:rPr>
          <w:rFonts w:ascii="Times New Roman" w:hAnsi="Times New Roman" w:cs="Times New Roman"/>
          <w:sz w:val="24"/>
          <w:szCs w:val="24"/>
          <w:lang w:val="ro-RO"/>
        </w:rPr>
        <w:t xml:space="preserve">Ordinea de zi a fost adoptată </w:t>
      </w:r>
      <w:r w:rsidR="001142CD">
        <w:rPr>
          <w:rFonts w:ascii="Times New Roman" w:hAnsi="Times New Roman" w:cs="Times New Roman"/>
          <w:sz w:val="24"/>
          <w:szCs w:val="24"/>
          <w:lang w:val="ro-RO"/>
        </w:rPr>
        <w:t xml:space="preserve">în unanimitate </w:t>
      </w:r>
      <w:r w:rsidRPr="00C10CEF">
        <w:rPr>
          <w:rFonts w:ascii="Times New Roman" w:hAnsi="Times New Roman" w:cs="Times New Roman"/>
          <w:sz w:val="24"/>
          <w:szCs w:val="24"/>
          <w:lang w:val="ro-RO"/>
        </w:rPr>
        <w:t>de voturi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F771246" w14:textId="6D763A88" w:rsidR="00C10CEF" w:rsidRPr="00C10CEF" w:rsidRDefault="00C10CEF" w:rsidP="00C10CEF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10CEF">
        <w:rPr>
          <w:rFonts w:ascii="Times New Roman" w:hAnsi="Times New Roman" w:cs="Times New Roman"/>
          <w:sz w:val="24"/>
          <w:szCs w:val="24"/>
        </w:rPr>
        <w:br/>
      </w:r>
      <w:r w:rsidRPr="00C10CEF">
        <w:rPr>
          <w:rFonts w:ascii="Times New Roman" w:hAnsi="Times New Roman" w:cs="Times New Roman"/>
          <w:b/>
          <w:bCs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 w:rsidRPr="00C10CEF">
        <w:rPr>
          <w:rFonts w:ascii="Times New Roman" w:hAnsi="Times New Roman" w:cs="Times New Roman"/>
          <w:b/>
          <w:bCs/>
          <w:sz w:val="24"/>
          <w:szCs w:val="24"/>
          <w:lang w:val="ro-RO"/>
        </w:rPr>
        <w:t>L297/2024</w:t>
      </w:r>
      <w:r w:rsidRPr="00C10CE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Propunere legislativă pentru modificarea și completarea alin.(6) și alin.(7) ale art.104 din Legea energiei electrice </w:t>
      </w:r>
      <w:r w:rsidR="00BE67C1" w:rsidRPr="00C10CEF">
        <w:rPr>
          <w:rFonts w:ascii="Times New Roman" w:hAnsi="Times New Roman" w:cs="Times New Roman"/>
          <w:b/>
          <w:bCs/>
          <w:sz w:val="24"/>
          <w:szCs w:val="24"/>
          <w:lang w:val="ro-RO"/>
        </w:rPr>
        <w:t>și</w:t>
      </w:r>
      <w:r w:rsidRPr="00C10CE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 gazelor naturale nr.123/2012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="001142C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Raport comun cu </w:t>
      </w:r>
      <w:r w:rsidRPr="00C10CEF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Comisia pentru energie, infrastructură energetică și resurse minerale.</w:t>
      </w:r>
    </w:p>
    <w:p w14:paraId="6B151976" w14:textId="7D6A64F1" w:rsidR="00C10CEF" w:rsidRDefault="00C10CEF" w:rsidP="001142C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67C1">
        <w:rPr>
          <w:rFonts w:ascii="Times New Roman" w:hAnsi="Times New Roman" w:cs="Times New Roman"/>
          <w:sz w:val="24"/>
          <w:szCs w:val="24"/>
          <w:lang w:val="ro-RO"/>
        </w:rPr>
        <w:t>Reglementări:</w:t>
      </w:r>
      <w:r w:rsidR="00BE67C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E67C1">
        <w:rPr>
          <w:rFonts w:ascii="Times New Roman" w:hAnsi="Times New Roman" w:cs="Times New Roman"/>
          <w:sz w:val="24"/>
          <w:szCs w:val="24"/>
          <w:lang w:val="ro-RO"/>
        </w:rPr>
        <w:t>punerea în acord a Legii pentru modificarea și completarea Legii energiei electrice și a gazelor naturale nr.123/2012 cu cererea de reexaminare a Președintelui României din data de 17.04.2025</w:t>
      </w:r>
      <w:r w:rsidR="00BE67C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53AC129" w14:textId="38472631" w:rsidR="00AD66C7" w:rsidRPr="00AD66C7" w:rsidRDefault="00AD66C7" w:rsidP="00AD66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66C7">
        <w:rPr>
          <w:rFonts w:ascii="Times New Roman" w:hAnsi="Times New Roman" w:cs="Times New Roman"/>
          <w:sz w:val="24"/>
          <w:szCs w:val="24"/>
          <w:lang w:val="ro-RO"/>
        </w:rPr>
        <w:t xml:space="preserve">În urma propunerii majorității senatorilor prezenți, președintele Comisiei pentru energie, infrastructură energetică și resurse minerale a propus </w:t>
      </w:r>
      <w:r>
        <w:rPr>
          <w:rFonts w:ascii="Times New Roman" w:hAnsi="Times New Roman" w:cs="Times New Roman"/>
          <w:sz w:val="24"/>
          <w:szCs w:val="24"/>
          <w:lang w:val="ro-RO"/>
        </w:rPr>
        <w:t>reluarea</w:t>
      </w:r>
      <w:r w:rsidRPr="00AD66C7">
        <w:rPr>
          <w:rFonts w:ascii="Times New Roman" w:hAnsi="Times New Roman" w:cs="Times New Roman"/>
          <w:sz w:val="24"/>
          <w:szCs w:val="24"/>
          <w:lang w:val="ro-RO"/>
        </w:rPr>
        <w:t xml:space="preserve"> dezbaterilor pentru o dată ulterioară, în scopul obținerii unor informații suplimentare referitoare la proiectul de lege.</w:t>
      </w:r>
    </w:p>
    <w:p w14:paraId="5CD0DFB0" w14:textId="2A1119DD" w:rsidR="00AD66C7" w:rsidRDefault="00AD66C7" w:rsidP="00AD66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66C7">
        <w:rPr>
          <w:rFonts w:ascii="Times New Roman" w:hAnsi="Times New Roman" w:cs="Times New Roman"/>
          <w:sz w:val="24"/>
          <w:szCs w:val="24"/>
          <w:lang w:val="ro-RO"/>
        </w:rPr>
        <w:t>S-a decis solicitarea unei situații privind licențele de la ANRE, pentru a clarifica stadiul dezvoltării rețelei de gaze. De asemenea, vor fi solicitate puncte de vedere din partea Uniunii Naționale a Consiliilor Județene din România (UNCJR), Asociației Comunelor din România și Asociației Municipiilor din România, aceste structuri urmând a fi invitate la următoarea dezbatere.</w:t>
      </w:r>
    </w:p>
    <w:p w14:paraId="70D7E7F8" w14:textId="77777777" w:rsidR="00C10CEF" w:rsidRPr="00C10CEF" w:rsidRDefault="00C10CEF" w:rsidP="00C10CE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36B5259" w14:textId="37136083" w:rsidR="00C10CEF" w:rsidRPr="00C10CEF" w:rsidRDefault="00C10CEF" w:rsidP="00C10CE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0CEF">
        <w:rPr>
          <w:rFonts w:ascii="Times New Roman" w:hAnsi="Times New Roman" w:cs="Times New Roman"/>
          <w:sz w:val="24"/>
          <w:szCs w:val="24"/>
          <w:lang w:val="ro-RO"/>
        </w:rPr>
        <w:lastRenderedPageBreak/>
        <w:t>Invitați:</w:t>
      </w:r>
      <w:r w:rsidR="00BE67C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George Niculescu, președinte, Mircea Man, vicepreședinte, Sorin Bușu, director și Gabriela Biolan, șef serviciu - </w:t>
      </w:r>
      <w:r w:rsidRPr="00C10CEF">
        <w:rPr>
          <w:rFonts w:ascii="Times New Roman" w:hAnsi="Times New Roman" w:cs="Times New Roman"/>
          <w:sz w:val="24"/>
          <w:szCs w:val="24"/>
          <w:lang w:val="ro-RO"/>
        </w:rPr>
        <w:t>Autoritatea Națională de Reglementare în domeniul Energiei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Ionela Cuciureanu, consilier și Elena Albu, consilier- Ministerul Energiei (on-line); Dana Daraban, Cornel Zeveleanu, Daniel Chilea, Bogdan Valter și Gabriela Decuseară - </w:t>
      </w:r>
      <w:r w:rsidRPr="00C10CEF">
        <w:rPr>
          <w:rFonts w:ascii="Times New Roman" w:hAnsi="Times New Roman" w:cs="Times New Roman"/>
          <w:sz w:val="24"/>
          <w:szCs w:val="24"/>
          <w:lang w:val="ro-RO"/>
        </w:rPr>
        <w:t xml:space="preserve"> Federația Asociațiilor Companiilor de Utilități din Energie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742DE39" w14:textId="36AA4F29" w:rsidR="00C10CEF" w:rsidRPr="00C10CEF" w:rsidRDefault="00AD66C7" w:rsidP="00AD66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66C7">
        <w:rPr>
          <w:rFonts w:ascii="Times New Roman" w:hAnsi="Times New Roman" w:cs="Times New Roman"/>
          <w:sz w:val="24"/>
          <w:szCs w:val="24"/>
          <w:lang w:val="ro-RO"/>
        </w:rPr>
        <w:t>Membrii celor doua comisii reunite au hotărât cu unanimitate de voturi reluarea dezbaterilor pentru o dată ulterioară. În cadrul Comisiei economice, pentru industrii, servicii, turism și antreprenoriat, votul fiind de: 15 voturi pentru.</w:t>
      </w:r>
    </w:p>
    <w:p w14:paraId="6B540BE4" w14:textId="77777777" w:rsidR="00C10CEF" w:rsidRPr="00C10CEF" w:rsidRDefault="00C10CEF" w:rsidP="00C10CE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2592C35" w14:textId="31FCBBEA" w:rsidR="00C10CEF" w:rsidRPr="00C10CEF" w:rsidRDefault="00C10CEF" w:rsidP="00C10CEF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10CE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Prezență,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12</w:t>
      </w:r>
      <w:r w:rsidRPr="00C10CE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mai</w:t>
      </w:r>
      <w:r w:rsidRPr="00C10CE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2025</w:t>
      </w:r>
    </w:p>
    <w:tbl>
      <w:tblPr>
        <w:tblpPr w:leftFromText="180" w:rightFromText="180" w:vertAnchor="text" w:horzAnchor="margin" w:tblpXSpec="center" w:tblpY="6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4264"/>
        <w:gridCol w:w="2070"/>
        <w:gridCol w:w="2811"/>
      </w:tblGrid>
      <w:tr w:rsidR="00C10CEF" w:rsidRPr="00C10CEF" w14:paraId="4EA163F0" w14:textId="77777777" w:rsidTr="00C21934">
        <w:trPr>
          <w:trHeight w:val="561"/>
        </w:trPr>
        <w:tc>
          <w:tcPr>
            <w:tcW w:w="267" w:type="dxa"/>
          </w:tcPr>
          <w:p w14:paraId="0201A2D5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454" w:type="dxa"/>
          </w:tcPr>
          <w:p w14:paraId="13D073FD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Numele şi Prenumele</w:t>
            </w:r>
          </w:p>
          <w:p w14:paraId="3EFE63A4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Funcția</w:t>
            </w:r>
          </w:p>
        </w:tc>
        <w:tc>
          <w:tcPr>
            <w:tcW w:w="2113" w:type="dxa"/>
          </w:tcPr>
          <w:p w14:paraId="404153EF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Grupul Parlamentar</w:t>
            </w:r>
          </w:p>
        </w:tc>
        <w:tc>
          <w:tcPr>
            <w:tcW w:w="2947" w:type="dxa"/>
          </w:tcPr>
          <w:p w14:paraId="253DCAFF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C10CEF" w:rsidRPr="00C10CEF" w14:paraId="43E53BD4" w14:textId="77777777" w:rsidTr="00C21934">
        <w:trPr>
          <w:trHeight w:val="561"/>
        </w:trPr>
        <w:tc>
          <w:tcPr>
            <w:tcW w:w="267" w:type="dxa"/>
          </w:tcPr>
          <w:p w14:paraId="2083DD15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DC541DF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4454" w:type="dxa"/>
          </w:tcPr>
          <w:p w14:paraId="137D00A6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D8EA4DD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VLAȘIN Sorin</w:t>
            </w:r>
          </w:p>
          <w:p w14:paraId="245793D8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Președinte</w:t>
            </w:r>
          </w:p>
        </w:tc>
        <w:tc>
          <w:tcPr>
            <w:tcW w:w="2113" w:type="dxa"/>
          </w:tcPr>
          <w:p w14:paraId="4ECF8BFA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B39CCBE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P.S.D</w:t>
            </w:r>
          </w:p>
        </w:tc>
        <w:tc>
          <w:tcPr>
            <w:tcW w:w="2947" w:type="dxa"/>
          </w:tcPr>
          <w:p w14:paraId="43703D1C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Prezent </w:t>
            </w:r>
          </w:p>
        </w:tc>
      </w:tr>
      <w:tr w:rsidR="00C10CEF" w:rsidRPr="00C10CEF" w14:paraId="79FC52E9" w14:textId="77777777" w:rsidTr="00C21934">
        <w:trPr>
          <w:trHeight w:val="561"/>
        </w:trPr>
        <w:tc>
          <w:tcPr>
            <w:tcW w:w="267" w:type="dxa"/>
          </w:tcPr>
          <w:p w14:paraId="4C3519FE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4454" w:type="dxa"/>
          </w:tcPr>
          <w:p w14:paraId="2C330748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CATANA Claudiu-Daniel</w:t>
            </w:r>
          </w:p>
          <w:p w14:paraId="3CAB1F1C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Vicepreședinte</w:t>
            </w:r>
          </w:p>
        </w:tc>
        <w:tc>
          <w:tcPr>
            <w:tcW w:w="2113" w:type="dxa"/>
          </w:tcPr>
          <w:p w14:paraId="0BD559BB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2E00545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P.S.D</w:t>
            </w:r>
          </w:p>
          <w:p w14:paraId="3736F398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47" w:type="dxa"/>
          </w:tcPr>
          <w:p w14:paraId="522BEBA7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Prezent </w:t>
            </w:r>
          </w:p>
        </w:tc>
      </w:tr>
      <w:tr w:rsidR="00C10CEF" w:rsidRPr="00C10CEF" w14:paraId="2C381B51" w14:textId="77777777" w:rsidTr="00C21934">
        <w:trPr>
          <w:trHeight w:val="561"/>
        </w:trPr>
        <w:tc>
          <w:tcPr>
            <w:tcW w:w="267" w:type="dxa"/>
          </w:tcPr>
          <w:p w14:paraId="6005AE67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</w:t>
            </w:r>
          </w:p>
        </w:tc>
        <w:tc>
          <w:tcPr>
            <w:tcW w:w="4454" w:type="dxa"/>
          </w:tcPr>
          <w:p w14:paraId="550085B3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FODOCA Liviu-Iulian</w:t>
            </w:r>
          </w:p>
          <w:p w14:paraId="10160D88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Secretar</w:t>
            </w:r>
          </w:p>
        </w:tc>
        <w:tc>
          <w:tcPr>
            <w:tcW w:w="2113" w:type="dxa"/>
          </w:tcPr>
          <w:p w14:paraId="3911C44B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P.O.T</w:t>
            </w:r>
          </w:p>
        </w:tc>
        <w:tc>
          <w:tcPr>
            <w:tcW w:w="2947" w:type="dxa"/>
          </w:tcPr>
          <w:p w14:paraId="79A43953" w14:textId="34BFE2D5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On-line</w:t>
            </w:r>
          </w:p>
        </w:tc>
      </w:tr>
      <w:tr w:rsidR="00C10CEF" w:rsidRPr="00C10CEF" w14:paraId="2F92460A" w14:textId="77777777" w:rsidTr="00C21934">
        <w:trPr>
          <w:trHeight w:val="562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7CB722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</w:t>
            </w:r>
          </w:p>
          <w:p w14:paraId="6E8A82D8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2DFFD3" w14:textId="7C90E8A6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ZAMFIR Daniel-Cătălin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BC1007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P.S.D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BEDF88" w14:textId="5E3A1E9D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On-line - </w:t>
            </w: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Înlocuit de Cătălin GRAUR</w:t>
            </w:r>
          </w:p>
        </w:tc>
      </w:tr>
      <w:tr w:rsidR="00C10CEF" w:rsidRPr="00C10CEF" w14:paraId="04D3079A" w14:textId="77777777" w:rsidTr="00C21934">
        <w:trPr>
          <w:trHeight w:val="604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5BB1D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37F3F8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JIANU Florin-Nicolae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973FEC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P.S.D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7BF782" w14:textId="3195C731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On-line </w:t>
            </w:r>
          </w:p>
        </w:tc>
      </w:tr>
      <w:tr w:rsidR="00C10CEF" w:rsidRPr="00C10CEF" w14:paraId="1BF8C851" w14:textId="77777777" w:rsidTr="00C21934">
        <w:trPr>
          <w:trHeight w:val="604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D75C76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02F994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MIHAI Daniela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2D6D04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P.S.D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BC32E2" w14:textId="0F282903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On-line</w:t>
            </w:r>
          </w:p>
        </w:tc>
      </w:tr>
      <w:tr w:rsidR="00C10CEF" w:rsidRPr="00C10CEF" w14:paraId="20EEBFEA" w14:textId="77777777" w:rsidTr="00C21934">
        <w:trPr>
          <w:trHeight w:val="667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299874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0CA697E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3DC7F5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PETRE George - Cezar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2D0343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A.U.R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E2C6BB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Prezent </w:t>
            </w:r>
          </w:p>
        </w:tc>
      </w:tr>
      <w:tr w:rsidR="00C10CEF" w:rsidRPr="00C10CEF" w14:paraId="0DADFBEB" w14:textId="77777777" w:rsidTr="00C21934">
        <w:trPr>
          <w:trHeight w:val="667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452E88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16C590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SILEGEANU Cătălin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A5FAF6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A.U.R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996B15" w14:textId="109BED4A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On-line</w:t>
            </w:r>
          </w:p>
        </w:tc>
      </w:tr>
      <w:tr w:rsidR="00C10CEF" w:rsidRPr="00C10CEF" w14:paraId="093FC055" w14:textId="77777777" w:rsidTr="00C21934">
        <w:trPr>
          <w:trHeight w:val="667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A62070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376020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VASILE Marian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6F73A1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A.U.R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B3D6AF" w14:textId="06D08C76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On-line</w:t>
            </w:r>
          </w:p>
        </w:tc>
      </w:tr>
      <w:tr w:rsidR="00C10CEF" w:rsidRPr="00C10CEF" w14:paraId="7E797F5C" w14:textId="77777777" w:rsidTr="00C21934">
        <w:trPr>
          <w:trHeight w:val="667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C23EAA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EAEC07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MARIAN Călin-Petru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6DB485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P.N.L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2FBFA" w14:textId="09A9366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Prezent </w:t>
            </w:r>
          </w:p>
        </w:tc>
      </w:tr>
      <w:tr w:rsidR="00C10CEF" w:rsidRPr="00C10CEF" w14:paraId="300ACB52" w14:textId="77777777" w:rsidTr="00C21934">
        <w:trPr>
          <w:trHeight w:val="667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17DF97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11.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E95E60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COTE</w:t>
            </w: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 Mihai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D65D66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P.N.L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9C156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Prezent</w:t>
            </w:r>
          </w:p>
        </w:tc>
      </w:tr>
      <w:tr w:rsidR="00C10CEF" w:rsidRPr="00C10CEF" w14:paraId="2823CA07" w14:textId="77777777" w:rsidTr="00C21934">
        <w:trPr>
          <w:trHeight w:val="667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26E2C8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D6CBE7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ALEXANDRU Victoria-Violeta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592E10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U.S.R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491126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Prezent</w:t>
            </w:r>
          </w:p>
        </w:tc>
      </w:tr>
      <w:tr w:rsidR="00C10CEF" w:rsidRPr="00C10CEF" w14:paraId="45E4DC97" w14:textId="77777777" w:rsidTr="00C21934">
        <w:trPr>
          <w:trHeight w:val="667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0A459D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13.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1D4E0F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ȘTEFĂNACHE Gheorghe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486DDD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U.S.R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ABABA7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Prezent</w:t>
            </w:r>
          </w:p>
        </w:tc>
      </w:tr>
      <w:tr w:rsidR="00C10CEF" w:rsidRPr="00C10CEF" w14:paraId="5CDA242A" w14:textId="77777777" w:rsidTr="00C21934">
        <w:trPr>
          <w:trHeight w:val="562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EF6C29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14.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7FCABA" w14:textId="713D9F8E" w:rsidR="00C10CEF" w:rsidRPr="00C10CEF" w:rsidRDefault="00C10CEF" w:rsidP="00C1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ANTAL </w:t>
            </w:r>
            <w:r w:rsidRPr="00C1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István-Loránt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910BC0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U.D.M.R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7C97D9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Prezent </w:t>
            </w:r>
          </w:p>
        </w:tc>
      </w:tr>
      <w:tr w:rsidR="00C10CEF" w:rsidRPr="00C10CEF" w14:paraId="1616FDCB" w14:textId="77777777" w:rsidTr="00C21934">
        <w:trPr>
          <w:trHeight w:val="672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AA5246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231A4E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RUSU Ioan - Cristian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B4D1C5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S.O.S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E02537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A00A717" w14:textId="77777777" w:rsidR="00C10CEF" w:rsidRPr="00C10CEF" w:rsidRDefault="00C10CEF" w:rsidP="00C10CE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0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Prezent</w:t>
            </w:r>
          </w:p>
        </w:tc>
      </w:tr>
    </w:tbl>
    <w:p w14:paraId="0B12FF75" w14:textId="77777777" w:rsidR="00C10CEF" w:rsidRPr="00C10CEF" w:rsidRDefault="00C10CEF" w:rsidP="00C10CE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2DEF382" w14:textId="77777777" w:rsidR="00C10CEF" w:rsidRPr="00C10CEF" w:rsidRDefault="00C10CEF" w:rsidP="00C10CE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E30B16B" w14:textId="475F8D77" w:rsidR="00C10CEF" w:rsidRPr="00C10CEF" w:rsidRDefault="00052D98" w:rsidP="00C10CEF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="00C10CEF" w:rsidRPr="00C10CEF">
        <w:rPr>
          <w:rFonts w:ascii="Times New Roman" w:hAnsi="Times New Roman" w:cs="Times New Roman"/>
          <w:b/>
          <w:bCs/>
          <w:sz w:val="24"/>
          <w:szCs w:val="24"/>
          <w:lang w:val="ro-RO"/>
        </w:rPr>
        <w:t>PREŞEDINTE,</w:t>
      </w:r>
      <w:r w:rsidR="00C10CEF" w:rsidRPr="00C10CE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C10CEF" w:rsidRPr="00C10CE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C10CEF" w:rsidRPr="00C10CE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C10CEF" w:rsidRPr="00C10CE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</w:t>
      </w:r>
      <w:r w:rsidR="00C10CEF" w:rsidRPr="00C10CE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         SECRETAR,</w:t>
      </w:r>
    </w:p>
    <w:p w14:paraId="5D1344FD" w14:textId="77777777" w:rsidR="00C10CEF" w:rsidRPr="00C10CEF" w:rsidRDefault="00C10CEF" w:rsidP="00C10CE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10CEF">
        <w:rPr>
          <w:rFonts w:ascii="Times New Roman" w:hAnsi="Times New Roman" w:cs="Times New Roman"/>
          <w:b/>
          <w:bCs/>
          <w:sz w:val="24"/>
          <w:szCs w:val="24"/>
          <w:lang w:val="ro-RO"/>
        </w:rPr>
        <w:t>Senator Sorin VLAȘIN</w:t>
      </w:r>
      <w:r w:rsidRPr="00C10CE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C10CE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                   Senator Liviu-Iulian FODOCA</w:t>
      </w:r>
    </w:p>
    <w:p w14:paraId="474A8623" w14:textId="77777777" w:rsidR="00C10CEF" w:rsidRPr="00C10CEF" w:rsidRDefault="00C10CEF" w:rsidP="00C10CEF">
      <w:pPr>
        <w:rPr>
          <w:rFonts w:ascii="Times New Roman" w:hAnsi="Times New Roman" w:cs="Times New Roman"/>
          <w:sz w:val="24"/>
          <w:szCs w:val="24"/>
        </w:rPr>
      </w:pPr>
    </w:p>
    <w:p w14:paraId="4FBB5A33" w14:textId="77777777" w:rsidR="00C10CEF" w:rsidRPr="00C10CEF" w:rsidRDefault="00C10CEF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C10CEF" w:rsidRPr="00C10C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59BBC" w14:textId="77777777" w:rsidR="00B04E2E" w:rsidRDefault="00B04E2E" w:rsidP="007B03A1">
      <w:pPr>
        <w:spacing w:after="0" w:line="240" w:lineRule="auto"/>
      </w:pPr>
      <w:r>
        <w:separator/>
      </w:r>
    </w:p>
  </w:endnote>
  <w:endnote w:type="continuationSeparator" w:id="0">
    <w:p w14:paraId="5A51BC90" w14:textId="77777777" w:rsidR="00B04E2E" w:rsidRDefault="00B04E2E" w:rsidP="007B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B365E" w14:textId="77777777" w:rsidR="007B03A1" w:rsidRDefault="007B03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9529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C3F7C" w14:textId="10F89847" w:rsidR="007B03A1" w:rsidRDefault="007B03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194193" w14:textId="77777777" w:rsidR="007B03A1" w:rsidRDefault="007B03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0C396" w14:textId="77777777" w:rsidR="007B03A1" w:rsidRDefault="007B0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FE4A7" w14:textId="77777777" w:rsidR="00B04E2E" w:rsidRDefault="00B04E2E" w:rsidP="007B03A1">
      <w:pPr>
        <w:spacing w:after="0" w:line="240" w:lineRule="auto"/>
      </w:pPr>
      <w:r>
        <w:separator/>
      </w:r>
    </w:p>
  </w:footnote>
  <w:footnote w:type="continuationSeparator" w:id="0">
    <w:p w14:paraId="4EED73EE" w14:textId="77777777" w:rsidR="00B04E2E" w:rsidRDefault="00B04E2E" w:rsidP="007B0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E9439" w14:textId="77777777" w:rsidR="007B03A1" w:rsidRDefault="007B03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B4A2F" w14:textId="77777777" w:rsidR="007B03A1" w:rsidRDefault="007B03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3EFDA" w14:textId="77777777" w:rsidR="007B03A1" w:rsidRDefault="007B03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EF"/>
    <w:rsid w:val="00000E13"/>
    <w:rsid w:val="00052D98"/>
    <w:rsid w:val="00074915"/>
    <w:rsid w:val="000C192F"/>
    <w:rsid w:val="000D24D5"/>
    <w:rsid w:val="001142CD"/>
    <w:rsid w:val="0019671A"/>
    <w:rsid w:val="00276144"/>
    <w:rsid w:val="002B3E53"/>
    <w:rsid w:val="002C2AF8"/>
    <w:rsid w:val="002C53C3"/>
    <w:rsid w:val="0048567B"/>
    <w:rsid w:val="004A4F3D"/>
    <w:rsid w:val="005B2128"/>
    <w:rsid w:val="006C3F67"/>
    <w:rsid w:val="0078007D"/>
    <w:rsid w:val="007B03A1"/>
    <w:rsid w:val="008141B9"/>
    <w:rsid w:val="00973778"/>
    <w:rsid w:val="009B0079"/>
    <w:rsid w:val="009D3D16"/>
    <w:rsid w:val="00A36B40"/>
    <w:rsid w:val="00AB3568"/>
    <w:rsid w:val="00AB38E0"/>
    <w:rsid w:val="00AD66C7"/>
    <w:rsid w:val="00B04E2E"/>
    <w:rsid w:val="00BE67C1"/>
    <w:rsid w:val="00C10CEF"/>
    <w:rsid w:val="00C96A09"/>
    <w:rsid w:val="00CA58F4"/>
    <w:rsid w:val="00CE7EBB"/>
    <w:rsid w:val="00D66491"/>
    <w:rsid w:val="00DB1BE7"/>
    <w:rsid w:val="00EA7EB6"/>
    <w:rsid w:val="00EF013E"/>
    <w:rsid w:val="00F627B3"/>
    <w:rsid w:val="00F670D0"/>
    <w:rsid w:val="00F8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3BA2"/>
  <w15:chartTrackingRefBased/>
  <w15:docId w15:val="{0E082475-8C97-446E-BEC4-292CBDD5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C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C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10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C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C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C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C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C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C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C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C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C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C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C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CE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0C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C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03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3A1"/>
  </w:style>
  <w:style w:type="paragraph" w:styleId="Footer">
    <w:name w:val="footer"/>
    <w:basedOn w:val="Normal"/>
    <w:link w:val="FooterChar"/>
    <w:uiPriority w:val="99"/>
    <w:unhideWhenUsed/>
    <w:rsid w:val="007B03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Stanescu</dc:creator>
  <cp:keywords/>
  <dc:description/>
  <cp:lastModifiedBy>Ramona Corbu</cp:lastModifiedBy>
  <cp:revision>17</cp:revision>
  <dcterms:created xsi:type="dcterms:W3CDTF">2025-05-13T06:49:00Z</dcterms:created>
  <dcterms:modified xsi:type="dcterms:W3CDTF">2025-05-13T06:54:00Z</dcterms:modified>
</cp:coreProperties>
</file>